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67" w:rsidRDefault="00425367" w:rsidP="00425367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425367" w:rsidRDefault="00425367" w:rsidP="004253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25367" w:rsidRDefault="00425367" w:rsidP="004253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年全国优选文化和旅游投融资项目</w:t>
      </w:r>
    </w:p>
    <w:p w:rsidR="00425367" w:rsidRDefault="00425367" w:rsidP="004253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2988"/>
        <w:gridCol w:w="1600"/>
        <w:gridCol w:w="3026"/>
        <w:gridCol w:w="1446"/>
      </w:tblGrid>
      <w:tr w:rsidR="00425367" w:rsidTr="00BC5DCE">
        <w:trPr>
          <w:trHeight w:hRule="exact" w:val="851"/>
        </w:trPr>
        <w:tc>
          <w:tcPr>
            <w:tcW w:w="2988" w:type="dxa"/>
          </w:tcPr>
          <w:bookmarkEnd w:id="0"/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项目名称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项目所在地（省市）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项目起止时间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  <w:ind w:firstLineChars="250" w:firstLine="800"/>
              <w:jc w:val="center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年  月至    年</w:t>
            </w:r>
            <w:r>
              <w:rPr>
                <w:rFonts w:ascii="仿宋_GB2312" w:hAnsi="仿宋" w:cs="仿宋"/>
              </w:rPr>
              <w:t xml:space="preserve">  </w:t>
            </w:r>
            <w:r>
              <w:rPr>
                <w:rFonts w:ascii="仿宋_GB2312" w:hAnsi="仿宋" w:cs="仿宋" w:hint="eastAsia"/>
              </w:rPr>
              <w:t>月</w:t>
            </w: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是否为贫困地区或革命老区产业项目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  <w:jc w:val="center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□</w:t>
            </w:r>
            <w:r>
              <w:rPr>
                <w:rFonts w:ascii="仿宋_GB2312" w:hAnsi="仿宋" w:cs="仿宋" w:hint="eastAsia"/>
                <w:szCs w:val="40"/>
              </w:rPr>
              <w:t>是</w:t>
            </w:r>
            <w:r>
              <w:rPr>
                <w:rFonts w:ascii="仿宋_GB2312" w:hAnsi="仿宋" w:cs="仿宋"/>
                <w:szCs w:val="40"/>
              </w:rPr>
              <w:t xml:space="preserve">           </w:t>
            </w:r>
            <w:r>
              <w:rPr>
                <w:rFonts w:ascii="仿宋_GB2312" w:hAnsi="仿宋" w:cs="仿宋" w:hint="eastAsia"/>
              </w:rPr>
              <w:t>□否</w:t>
            </w: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是否为</w:t>
            </w:r>
            <w:r>
              <w:rPr>
                <w:rFonts w:ascii="仿宋_GB2312" w:hAnsi="仿宋" w:cs="仿宋"/>
              </w:rPr>
              <w:t>PPP</w:t>
            </w:r>
            <w:r>
              <w:rPr>
                <w:rFonts w:ascii="仿宋_GB2312" w:hAnsi="仿宋" w:cs="仿宋" w:hint="eastAsia"/>
              </w:rPr>
              <w:t>项目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  <w:jc w:val="center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□</w:t>
            </w:r>
            <w:r>
              <w:rPr>
                <w:rFonts w:ascii="仿宋_GB2312" w:hAnsi="仿宋" w:cs="仿宋" w:hint="eastAsia"/>
                <w:szCs w:val="40"/>
              </w:rPr>
              <w:t>是</w:t>
            </w:r>
            <w:r>
              <w:rPr>
                <w:rFonts w:ascii="仿宋_GB2312" w:hAnsi="仿宋" w:cs="仿宋"/>
                <w:szCs w:val="40"/>
              </w:rPr>
              <w:t xml:space="preserve">           </w:t>
            </w:r>
            <w:r>
              <w:rPr>
                <w:rFonts w:ascii="仿宋_GB2312" w:hAnsi="仿宋" w:cs="仿宋" w:hint="eastAsia"/>
              </w:rPr>
              <w:t>□否</w:t>
            </w: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投资总额（万元）</w:t>
            </w:r>
          </w:p>
        </w:tc>
        <w:tc>
          <w:tcPr>
            <w:tcW w:w="1600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</w:p>
        </w:tc>
        <w:tc>
          <w:tcPr>
            <w:tcW w:w="3026" w:type="dxa"/>
          </w:tcPr>
          <w:p w:rsidR="00425367" w:rsidRDefault="00425367" w:rsidP="00BC5DCE">
            <w:pPr>
              <w:snapToGrid w:val="0"/>
              <w:spacing w:line="600" w:lineRule="exact"/>
              <w:jc w:val="center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已投入金额（万元）</w:t>
            </w:r>
          </w:p>
        </w:tc>
        <w:tc>
          <w:tcPr>
            <w:tcW w:w="1446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项目实施进度（</w:t>
            </w:r>
            <w:r>
              <w:rPr>
                <w:rFonts w:ascii="仿宋_GB2312" w:hAnsi="仿宋" w:cs="仿宋"/>
              </w:rPr>
              <w:t>%</w:t>
            </w:r>
            <w:r>
              <w:rPr>
                <w:rFonts w:ascii="仿宋_GB2312" w:hAnsi="仿宋" w:cs="仿宋" w:hint="eastAsia"/>
              </w:rPr>
              <w:t>）</w:t>
            </w:r>
          </w:p>
        </w:tc>
        <w:tc>
          <w:tcPr>
            <w:tcW w:w="1600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</w:p>
        </w:tc>
        <w:tc>
          <w:tcPr>
            <w:tcW w:w="3026" w:type="dxa"/>
          </w:tcPr>
          <w:p w:rsidR="00425367" w:rsidRDefault="00425367" w:rsidP="00BC5DCE">
            <w:pPr>
              <w:snapToGrid w:val="0"/>
              <w:spacing w:line="600" w:lineRule="exact"/>
              <w:jc w:val="center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意向融资额（万元）</w:t>
            </w:r>
          </w:p>
        </w:tc>
        <w:tc>
          <w:tcPr>
            <w:tcW w:w="1446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实施单位名称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实施单位注册时间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  <w:jc w:val="center"/>
            </w:pPr>
            <w:r>
              <w:rPr>
                <w:rFonts w:ascii="仿宋_GB2312" w:hAnsi="仿宋" w:cs="仿宋" w:hint="eastAsia"/>
              </w:rPr>
              <w:t>年    月</w:t>
            </w: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实施单位注册资本（万元）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</w:pPr>
          </w:p>
        </w:tc>
      </w:tr>
      <w:tr w:rsidR="00425367" w:rsidTr="00BC5DCE">
        <w:trPr>
          <w:trHeight w:hRule="exact" w:val="851"/>
        </w:trPr>
        <w:tc>
          <w:tcPr>
            <w:tcW w:w="2988" w:type="dxa"/>
          </w:tcPr>
          <w:p w:rsidR="00425367" w:rsidRDefault="00425367" w:rsidP="00BC5DCE">
            <w:pPr>
              <w:snapToGrid w:val="0"/>
              <w:spacing w:line="600" w:lineRule="exact"/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联系人及联系方式</w:t>
            </w:r>
          </w:p>
        </w:tc>
        <w:tc>
          <w:tcPr>
            <w:tcW w:w="6072" w:type="dxa"/>
            <w:gridSpan w:val="3"/>
          </w:tcPr>
          <w:p w:rsidR="00425367" w:rsidRDefault="00425367" w:rsidP="00BC5DCE">
            <w:pPr>
              <w:snapToGrid w:val="0"/>
              <w:spacing w:line="600" w:lineRule="exact"/>
            </w:pPr>
          </w:p>
        </w:tc>
      </w:tr>
      <w:tr w:rsidR="00425367" w:rsidTr="00BC5DCE">
        <w:trPr>
          <w:trHeight w:val="4692"/>
        </w:trPr>
        <w:tc>
          <w:tcPr>
            <w:tcW w:w="9060" w:type="dxa"/>
            <w:gridSpan w:val="4"/>
          </w:tcPr>
          <w:p w:rsidR="00425367" w:rsidRDefault="00425367" w:rsidP="00BC5DCE">
            <w:pPr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lastRenderedPageBreak/>
              <w:t>项目简介（</w:t>
            </w:r>
            <w:r>
              <w:rPr>
                <w:rFonts w:ascii="仿宋_GB2312" w:hAnsi="仿宋" w:cs="仿宋"/>
              </w:rPr>
              <w:t>1000</w:t>
            </w:r>
            <w:r>
              <w:rPr>
                <w:rFonts w:ascii="仿宋_GB2312" w:hAnsi="仿宋" w:cs="仿宋" w:hint="eastAsia"/>
              </w:rPr>
              <w:t>字左右）</w:t>
            </w:r>
          </w:p>
          <w:p w:rsidR="00425367" w:rsidRDefault="00425367" w:rsidP="00BC5DCE">
            <w:pPr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（包括目标、必要性、创新性、可行性、资金落实情况、绩效分析等）</w:t>
            </w:r>
          </w:p>
          <w:p w:rsidR="00425367" w:rsidRDefault="00425367" w:rsidP="00BC5DCE"/>
          <w:p w:rsidR="00425367" w:rsidRDefault="00425367" w:rsidP="00BC5DCE"/>
          <w:p w:rsidR="00425367" w:rsidRDefault="00425367" w:rsidP="00BC5DCE"/>
          <w:p w:rsidR="00425367" w:rsidRDefault="00425367" w:rsidP="00BC5DCE"/>
          <w:p w:rsidR="00425367" w:rsidRDefault="00425367" w:rsidP="00BC5DCE"/>
          <w:p w:rsidR="00425367" w:rsidRDefault="00425367" w:rsidP="00BC5DCE"/>
          <w:p w:rsidR="00425367" w:rsidRDefault="00425367" w:rsidP="00BC5DCE"/>
          <w:p w:rsidR="00425367" w:rsidRDefault="00425367" w:rsidP="00BC5DCE">
            <w:pPr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单位简介（</w:t>
            </w:r>
            <w:r>
              <w:rPr>
                <w:rFonts w:ascii="仿宋_GB2312" w:hAnsi="仿宋" w:cs="仿宋"/>
              </w:rPr>
              <w:t>500</w:t>
            </w:r>
            <w:r>
              <w:rPr>
                <w:rFonts w:ascii="仿宋_GB2312" w:hAnsi="仿宋" w:cs="仿宋" w:hint="eastAsia"/>
              </w:rPr>
              <w:t>字左右）</w:t>
            </w:r>
          </w:p>
          <w:p w:rsidR="00425367" w:rsidRDefault="00425367" w:rsidP="00BC5DCE">
            <w:pPr>
              <w:jc w:val="left"/>
              <w:rPr>
                <w:rFonts w:ascii="仿宋_GB2312" w:hAnsi="仿宋" w:cs="仿宋"/>
              </w:rPr>
            </w:pPr>
            <w:r>
              <w:rPr>
                <w:rFonts w:ascii="仿宋_GB2312" w:hAnsi="仿宋" w:cs="仿宋" w:hint="eastAsia"/>
              </w:rPr>
              <w:t>（核心产品或服务、行业影响力、所获荣誉等）</w:t>
            </w:r>
          </w:p>
          <w:p w:rsidR="00425367" w:rsidRDefault="00425367" w:rsidP="00BC5DCE">
            <w:pPr>
              <w:jc w:val="left"/>
              <w:rPr>
                <w:rFonts w:ascii="仿宋_GB2312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left"/>
              <w:rPr>
                <w:rFonts w:ascii="仿宋" w:eastAsia="仿宋" w:hAnsi="仿宋" w:cs="仿宋"/>
              </w:rPr>
            </w:pPr>
          </w:p>
          <w:p w:rsidR="00425367" w:rsidRDefault="00425367" w:rsidP="00BC5DCE">
            <w:pPr>
              <w:jc w:val="right"/>
            </w:pPr>
            <w:r>
              <w:rPr>
                <w:rFonts w:ascii="仿宋_GB2312" w:hAnsi="仿宋" w:cs="仿宋" w:hint="eastAsia"/>
              </w:rPr>
              <w:t>（单位盖章）</w:t>
            </w:r>
          </w:p>
          <w:p w:rsidR="00425367" w:rsidRDefault="00425367" w:rsidP="00BC5DCE">
            <w:pPr>
              <w:jc w:val="left"/>
            </w:pPr>
          </w:p>
        </w:tc>
      </w:tr>
    </w:tbl>
    <w:p w:rsidR="00157B4E" w:rsidRDefault="00157B4E" w:rsidP="00425367"/>
    <w:sectPr w:rsidR="0015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7"/>
    <w:rsid w:val="00157B4E"/>
    <w:rsid w:val="004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018"/>
  <w15:chartTrackingRefBased/>
  <w15:docId w15:val="{76A28926-4351-431D-B9EF-6AB3F5E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67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36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2019-06-17T07:17:00Z</dcterms:created>
  <dcterms:modified xsi:type="dcterms:W3CDTF">2019-06-17T07:18:00Z</dcterms:modified>
</cp:coreProperties>
</file>